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31FF" w:rsidRDefault="00990841">
      <w:pPr>
        <w:pStyle w:val="normal"/>
        <w:keepLines/>
        <w:spacing w:after="180" w:line="240" w:lineRule="auto"/>
        <w:jc w:val="center"/>
      </w:pPr>
      <w:r>
        <w:rPr>
          <w:rFonts w:ascii="Verdana" w:eastAsia="Verdana" w:hAnsi="Verdana" w:cs="Verdana"/>
          <w:color w:val="262626"/>
          <w:sz w:val="28"/>
          <w:szCs w:val="28"/>
        </w:rPr>
        <w:t xml:space="preserve">БРИФ НА </w:t>
      </w:r>
      <w:r>
        <w:rPr>
          <w:rFonts w:ascii="Verdana" w:eastAsia="Verdana" w:hAnsi="Verdana" w:cs="Verdana"/>
          <w:color w:val="262626"/>
          <w:sz w:val="28"/>
          <w:szCs w:val="28"/>
        </w:rPr>
        <w:t>СОЗДАНИЕ</w:t>
      </w:r>
      <w:r>
        <w:rPr>
          <w:rFonts w:ascii="Verdana" w:eastAsia="Verdana" w:hAnsi="Verdana" w:cs="Verdana"/>
          <w:color w:val="26262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262626"/>
          <w:sz w:val="28"/>
          <w:szCs w:val="28"/>
        </w:rPr>
        <w:t xml:space="preserve">КОРПОРАТИВНОГО САЙТА </w:t>
      </w:r>
    </w:p>
    <w:p w:rsidR="000A31FF" w:rsidRDefault="000A31FF">
      <w:pPr>
        <w:pStyle w:val="normal"/>
        <w:keepLines/>
        <w:spacing w:after="180" w:line="240" w:lineRule="auto"/>
        <w:jc w:val="center"/>
      </w:pPr>
    </w:p>
    <w:tbl>
      <w:tblPr>
        <w:tblStyle w:val="a5"/>
        <w:tblW w:w="9864" w:type="dxa"/>
        <w:tblInd w:w="-223" w:type="dxa"/>
        <w:tblLayout w:type="fixed"/>
        <w:tblLook w:val="0000"/>
      </w:tblPr>
      <w:tblGrid>
        <w:gridCol w:w="3398"/>
        <w:gridCol w:w="6466"/>
      </w:tblGrid>
      <w:tr w:rsidR="000A31FF" w:rsidTr="000A31FF">
        <w:trPr>
          <w:cnfStyle w:val="000000100000"/>
          <w:trHeight w:val="260"/>
        </w:trPr>
        <w:tc>
          <w:tcPr>
            <w:cnfStyle w:val="000010000000"/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3"/>
              <w:spacing w:line="240" w:lineRule="auto"/>
              <w:contextualSpacing w:val="0"/>
              <w:jc w:val="center"/>
              <w:outlineLvl w:val="2"/>
            </w:pPr>
            <w:bookmarkStart w:id="0" w:name="id.gjdgxs" w:colFirst="0" w:colLast="0"/>
            <w:bookmarkEnd w:id="0"/>
            <w:r>
              <w:br/>
              <w:t>Информация</w:t>
            </w:r>
            <w:r>
              <w:t xml:space="preserve"> о компании</w:t>
            </w:r>
            <w:r>
              <w:br/>
            </w:r>
          </w:p>
        </w:tc>
      </w:tr>
      <w:tr w:rsidR="000A31FF" w:rsidTr="000A31FF">
        <w:trPr>
          <w:cnfStyle w:val="000000010000"/>
          <w:trHeight w:val="50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Название сайта или компании</w:t>
            </w:r>
            <w:r>
              <w:rPr>
                <w:sz w:val="20"/>
                <w:szCs w:val="20"/>
              </w:rPr>
              <w:br/>
              <w:t>(будет отражено в заголовке сайта)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Основной домен для сайта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76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 w:rsidP="007533BA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Дополнительные домены для сайта</w:t>
            </w:r>
            <w:r>
              <w:rPr>
                <w:sz w:val="20"/>
                <w:szCs w:val="20"/>
              </w:rPr>
              <w:br/>
              <w:t xml:space="preserve">(указываются через запятую, например, </w:t>
            </w:r>
            <w:r w:rsidR="007533BA">
              <w:rPr>
                <w:sz w:val="20"/>
                <w:szCs w:val="20"/>
                <w:lang w:val="en-US"/>
              </w:rPr>
              <w:t>name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533BA">
              <w:rPr>
                <w:sz w:val="20"/>
                <w:szCs w:val="20"/>
              </w:rPr>
              <w:t>имя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50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Описание сайта</w:t>
            </w:r>
            <w:r>
              <w:rPr>
                <w:sz w:val="20"/>
                <w:szCs w:val="20"/>
              </w:rPr>
              <w:br/>
              <w:t>(например, интернет-магазин полезных вещей)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50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Ключевые слова</w:t>
            </w:r>
            <w:r>
              <w:rPr>
                <w:sz w:val="20"/>
                <w:szCs w:val="20"/>
              </w:rPr>
              <w:br/>
              <w:t>(например, компьютеры, планшеты, телефоны)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50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Телефон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для сайта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Телефон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для сайта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proofErr w:type="spellStart"/>
            <w:r>
              <w:rPr>
                <w:sz w:val="20"/>
                <w:szCs w:val="20"/>
              </w:rPr>
              <w:t>E-mail</w:t>
            </w:r>
            <w:proofErr w:type="spellEnd"/>
            <w:r>
              <w:rPr>
                <w:sz w:val="20"/>
                <w:szCs w:val="20"/>
              </w:rPr>
              <w:t xml:space="preserve"> для сайта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proofErr w:type="spellStart"/>
            <w:r>
              <w:rPr>
                <w:sz w:val="20"/>
                <w:szCs w:val="20"/>
              </w:rPr>
              <w:t>Skype</w:t>
            </w:r>
            <w:proofErr w:type="spellEnd"/>
            <w:r>
              <w:rPr>
                <w:sz w:val="20"/>
                <w:szCs w:val="20"/>
              </w:rPr>
              <w:t xml:space="preserve"> для сайта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Адрес офиса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Режим работы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60"/>
        </w:trPr>
        <w:tc>
          <w:tcPr>
            <w:cnfStyle w:val="000010000000"/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Администратор сайта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Наименование юр. лица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proofErr w:type="spellStart"/>
            <w:r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60"/>
        </w:trPr>
        <w:tc>
          <w:tcPr>
            <w:cnfStyle w:val="000010000000"/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lastRenderedPageBreak/>
              <w:t xml:space="preserve">Реквизиты доступа к </w:t>
            </w:r>
            <w:proofErr w:type="spellStart"/>
            <w:r>
              <w:rPr>
                <w:b/>
                <w:sz w:val="20"/>
                <w:szCs w:val="20"/>
              </w:rPr>
              <w:t>хостингу</w:t>
            </w:r>
            <w:proofErr w:type="spellEnd"/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sz w:val="20"/>
                <w:szCs w:val="20"/>
              </w:rPr>
              <w:t>хостинг-провайдера</w:t>
            </w:r>
            <w:proofErr w:type="spellEnd"/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Тарифный план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76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Адрес для входа в панель управления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(доступ к административной панели </w:t>
            </w:r>
            <w:proofErr w:type="spellStart"/>
            <w:r>
              <w:rPr>
                <w:sz w:val="20"/>
                <w:szCs w:val="20"/>
              </w:rPr>
              <w:t>хостинга</w:t>
            </w:r>
            <w:proofErr w:type="spellEnd"/>
            <w:r>
              <w:rPr>
                <w:sz w:val="20"/>
                <w:szCs w:val="20"/>
              </w:rPr>
              <w:t xml:space="preserve"> с правами администратора)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Логин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Пароль</w:t>
            </w:r>
          </w:p>
        </w:tc>
        <w:tc>
          <w:tcPr>
            <w:cnfStyle w:val="000001000000"/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A31FF" w:rsidRDefault="000A31FF">
      <w:pPr>
        <w:pStyle w:val="normal"/>
        <w:keepLines/>
        <w:spacing w:after="180" w:line="240" w:lineRule="auto"/>
      </w:pPr>
    </w:p>
    <w:tbl>
      <w:tblPr>
        <w:tblStyle w:val="a6"/>
        <w:tblW w:w="9640" w:type="dxa"/>
        <w:tblInd w:w="-223" w:type="dxa"/>
        <w:tblLayout w:type="fixed"/>
        <w:tblLook w:val="0000"/>
      </w:tblPr>
      <w:tblGrid>
        <w:gridCol w:w="3320"/>
        <w:gridCol w:w="6320"/>
      </w:tblGrid>
      <w:tr w:rsidR="000A31FF" w:rsidTr="000A31FF">
        <w:trPr>
          <w:cnfStyle w:val="000000100000"/>
          <w:trHeight w:val="260"/>
        </w:trPr>
        <w:tc>
          <w:tcPr>
            <w:cnfStyle w:val="000010000000"/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3"/>
              <w:spacing w:line="240" w:lineRule="auto"/>
              <w:contextualSpacing w:val="0"/>
              <w:jc w:val="center"/>
              <w:outlineLvl w:val="2"/>
            </w:pPr>
            <w:bookmarkStart w:id="1" w:name="id.30j0zll" w:colFirst="0" w:colLast="0"/>
            <w:bookmarkEnd w:id="1"/>
            <w:r>
              <w:br/>
              <w:t xml:space="preserve">Настройки решения (доступны в </w:t>
            </w:r>
            <w:proofErr w:type="spellStart"/>
            <w:r>
              <w:t>виджете</w:t>
            </w:r>
            <w:proofErr w:type="spellEnd"/>
            <w:r>
              <w:t xml:space="preserve"> </w:t>
            </w:r>
            <w:proofErr w:type="spellStart"/>
            <w:r>
              <w:t>демо-сайта</w:t>
            </w:r>
            <w:proofErr w:type="spellEnd"/>
            <w:r>
              <w:t xml:space="preserve"> </w:t>
            </w:r>
            <w:hyperlink r:id="rId6">
              <w:r>
                <w:rPr>
                  <w:color w:val="1155CC"/>
                  <w:u w:val="single"/>
                </w:rPr>
                <w:t>http://scorp.aspro-partner.ru/</w:t>
              </w:r>
            </w:hyperlink>
            <w:r>
              <w:t xml:space="preserve">)  </w:t>
            </w:r>
            <w:r>
              <w:br/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Цветовая схема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Цвет 1, Цвет 2, .... / пользовательский цвет e65100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Шапка сайта всегда видна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Да</w:t>
            </w:r>
            <w:proofErr w:type="gramStart"/>
            <w:r>
              <w:rPr>
                <w:sz w:val="20"/>
                <w:szCs w:val="20"/>
              </w:rPr>
              <w:t xml:space="preserve"> / 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Главное меню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Светлое / Тёмное / Цветное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Внутреннее Меню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Слева / справа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Ширина главного </w:t>
            </w:r>
            <w:proofErr w:type="spellStart"/>
            <w:r>
              <w:rPr>
                <w:sz w:val="20"/>
                <w:szCs w:val="20"/>
              </w:rPr>
              <w:t>банера</w:t>
            </w:r>
            <w:proofErr w:type="spellEnd"/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По ширине экрана / </w:t>
            </w:r>
            <w:proofErr w:type="gramStart"/>
            <w:r>
              <w:rPr>
                <w:sz w:val="20"/>
                <w:szCs w:val="20"/>
              </w:rPr>
              <w:t>Широкий</w:t>
            </w:r>
            <w:proofErr w:type="gramEnd"/>
            <w:r>
              <w:rPr>
                <w:sz w:val="20"/>
                <w:szCs w:val="20"/>
              </w:rPr>
              <w:t xml:space="preserve"> / Средний / Узкий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"Услуги"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главной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Да</w:t>
            </w:r>
            <w:proofErr w:type="gramStart"/>
            <w:r>
              <w:rPr>
                <w:sz w:val="20"/>
                <w:szCs w:val="20"/>
              </w:rPr>
              <w:t xml:space="preserve"> / 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"Каталог" на </w:t>
            </w:r>
            <w:proofErr w:type="gramStart"/>
            <w:r>
              <w:rPr>
                <w:sz w:val="20"/>
                <w:szCs w:val="20"/>
              </w:rPr>
              <w:t>главной</w:t>
            </w:r>
            <w:proofErr w:type="gramEnd"/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Да</w:t>
            </w:r>
            <w:proofErr w:type="gramStart"/>
            <w:r>
              <w:rPr>
                <w:sz w:val="20"/>
                <w:szCs w:val="20"/>
              </w:rPr>
              <w:t xml:space="preserve"> / 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"Новинки"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главной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Да</w:t>
            </w:r>
            <w:proofErr w:type="gramStart"/>
            <w:r>
              <w:rPr>
                <w:sz w:val="20"/>
                <w:szCs w:val="20"/>
              </w:rPr>
              <w:t xml:space="preserve"> / 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Умный фильтр 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Вертикальный / Горизонтальный</w:t>
            </w:r>
            <w:proofErr w:type="gramStart"/>
            <w:r>
              <w:rPr>
                <w:sz w:val="20"/>
                <w:szCs w:val="20"/>
              </w:rPr>
              <w:t xml:space="preserve"> / 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Корзина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Да</w:t>
            </w:r>
            <w:proofErr w:type="gramStart"/>
            <w:r>
              <w:rPr>
                <w:sz w:val="20"/>
                <w:szCs w:val="20"/>
              </w:rPr>
              <w:t xml:space="preserve"> / 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Положение корзины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В шапке / </w:t>
            </w:r>
            <w:proofErr w:type="gramStart"/>
            <w:r>
              <w:rPr>
                <w:sz w:val="20"/>
                <w:szCs w:val="20"/>
              </w:rPr>
              <w:t>Летающая</w:t>
            </w:r>
            <w:proofErr w:type="gramEnd"/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Страница в </w:t>
            </w:r>
            <w:proofErr w:type="spellStart"/>
            <w:r>
              <w:rPr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Страница в facebook.com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Страница в </w:t>
            </w:r>
            <w:proofErr w:type="spellStart"/>
            <w:r>
              <w:rPr>
                <w:sz w:val="20"/>
                <w:szCs w:val="20"/>
              </w:rPr>
              <w:t>Twitter</w:t>
            </w:r>
            <w:proofErr w:type="spellEnd"/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Страница в Одноклассники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Страница в </w:t>
            </w:r>
            <w:proofErr w:type="spellStart"/>
            <w:r>
              <w:rPr>
                <w:sz w:val="20"/>
                <w:szCs w:val="20"/>
              </w:rPr>
              <w:t>МойМир</w:t>
            </w:r>
            <w:proofErr w:type="spellEnd"/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 xml:space="preserve">Страница в </w:t>
            </w:r>
            <w:proofErr w:type="spellStart"/>
            <w:r>
              <w:rPr>
                <w:sz w:val="20"/>
                <w:szCs w:val="20"/>
              </w:rPr>
              <w:t>LiveJournal</w:t>
            </w:r>
            <w:proofErr w:type="spellEnd"/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60"/>
        </w:trPr>
        <w:tc>
          <w:tcPr>
            <w:cnfStyle w:val="000010000000"/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Лицензионные ключи</w:t>
            </w:r>
          </w:p>
        </w:tc>
      </w:tr>
      <w:tr w:rsidR="000A31FF" w:rsidTr="000A31FF">
        <w:trPr>
          <w:cnfStyle w:val="00000001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lastRenderedPageBreak/>
              <w:t>Ключ 1С-Битрикс: Управление сайтом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100000"/>
          <w:trHeight w:val="240"/>
        </w:trPr>
        <w:tc>
          <w:tcPr>
            <w:cnfStyle w:val="000010000000"/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Купон на решение</w:t>
            </w:r>
          </w:p>
        </w:tc>
        <w:tc>
          <w:tcPr>
            <w:cnfStyle w:val="000001000000"/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0A31FF" w:rsidTr="000A31FF">
        <w:trPr>
          <w:cnfStyle w:val="000000010000"/>
          <w:trHeight w:val="260"/>
        </w:trPr>
        <w:tc>
          <w:tcPr>
            <w:cnfStyle w:val="000010000000"/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F" w:rsidRDefault="00990841">
            <w:pPr>
              <w:pStyle w:val="normal"/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Ваши комментарии</w:t>
            </w:r>
          </w:p>
        </w:tc>
      </w:tr>
    </w:tbl>
    <w:p w:rsidR="000A31FF" w:rsidRDefault="000A31FF">
      <w:pPr>
        <w:pStyle w:val="normal"/>
        <w:spacing w:line="240" w:lineRule="auto"/>
      </w:pPr>
    </w:p>
    <w:p w:rsidR="000A31FF" w:rsidRDefault="000A31FF">
      <w:pPr>
        <w:pStyle w:val="normal"/>
        <w:spacing w:line="240" w:lineRule="auto"/>
      </w:pPr>
    </w:p>
    <w:p w:rsidR="000A31FF" w:rsidRDefault="00990841">
      <w:pPr>
        <w:pStyle w:val="normal"/>
        <w:spacing w:line="240" w:lineRule="auto"/>
      </w:pPr>
      <w:r>
        <w:rPr>
          <w:b/>
          <w:i/>
          <w:color w:val="262626"/>
          <w:sz w:val="20"/>
          <w:szCs w:val="20"/>
        </w:rPr>
        <w:t xml:space="preserve">Благодарим </w:t>
      </w:r>
      <w:r>
        <w:rPr>
          <w:b/>
          <w:i/>
          <w:color w:val="262626"/>
          <w:sz w:val="20"/>
          <w:szCs w:val="20"/>
        </w:rPr>
        <w:t>в</w:t>
      </w:r>
      <w:r>
        <w:rPr>
          <w:b/>
          <w:i/>
          <w:color w:val="262626"/>
          <w:sz w:val="20"/>
          <w:szCs w:val="20"/>
        </w:rPr>
        <w:t>ас за выбор нашей компании!</w:t>
      </w:r>
    </w:p>
    <w:sectPr w:rsidR="000A31FF" w:rsidSect="000A31FF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41" w:rsidRDefault="00990841" w:rsidP="000A31FF">
      <w:pPr>
        <w:spacing w:line="240" w:lineRule="auto"/>
      </w:pPr>
      <w:r>
        <w:separator/>
      </w:r>
    </w:p>
  </w:endnote>
  <w:endnote w:type="continuationSeparator" w:id="0">
    <w:p w:rsidR="00990841" w:rsidRDefault="00990841" w:rsidP="000A3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FF" w:rsidRDefault="000A31FF">
    <w:pPr>
      <w:pStyle w:val="normal"/>
      <w:widowControl w:val="0"/>
    </w:pPr>
  </w:p>
  <w:tbl>
    <w:tblPr>
      <w:tblStyle w:val="a8"/>
      <w:tblW w:w="10456" w:type="dxa"/>
      <w:tblInd w:w="-223" w:type="dxa"/>
      <w:tblLayout w:type="fixed"/>
      <w:tblLook w:val="0000"/>
    </w:tblPr>
    <w:tblGrid>
      <w:gridCol w:w="3652"/>
      <w:gridCol w:w="6804"/>
    </w:tblGrid>
    <w:tr w:rsidR="000A31FF">
      <w:trPr>
        <w:cnfStyle w:val="000000100000"/>
      </w:trPr>
      <w:tc>
        <w:tcPr>
          <w:cnfStyle w:val="000010000000"/>
          <w:tcW w:w="3652" w:type="dxa"/>
        </w:tcPr>
        <w:p w:rsidR="000A31FF" w:rsidRPr="00AB2C08" w:rsidRDefault="00AB2C08">
          <w:pPr>
            <w:pStyle w:val="normal"/>
            <w:tabs>
              <w:tab w:val="center" w:pos="4677"/>
              <w:tab w:val="right" w:pos="9355"/>
            </w:tabs>
            <w:spacing w:before="40" w:after="720" w:line="240" w:lineRule="auto"/>
            <w:ind w:right="360"/>
            <w:contextualSpacing w:val="0"/>
            <w:rPr>
              <w:lang w:val="en-US"/>
            </w:rPr>
          </w:pPr>
          <w:r>
            <w:rPr>
              <w:b/>
              <w:i/>
              <w:color w:val="808080"/>
              <w:sz w:val="18"/>
              <w:szCs w:val="18"/>
            </w:rPr>
            <w:t>Сайт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 xml:space="preserve">: </w:t>
          </w:r>
          <w:hyperlink r:id="rId1" w:history="1">
            <w:r w:rsidRPr="00CC6277">
              <w:rPr>
                <w:rStyle w:val="ad"/>
                <w:b/>
                <w:i/>
                <w:sz w:val="18"/>
                <w:szCs w:val="18"/>
                <w:lang w:val="en-US"/>
              </w:rPr>
              <w:t>www</w:t>
            </w:r>
            <w:r w:rsidRPr="00101C8C">
              <w:rPr>
                <w:rStyle w:val="ad"/>
                <w:b/>
                <w:i/>
                <w:sz w:val="18"/>
                <w:szCs w:val="18"/>
                <w:lang w:val="en-US"/>
              </w:rPr>
              <w:t>.</w:t>
            </w:r>
            <w:r w:rsidRPr="00CC6277">
              <w:rPr>
                <w:rStyle w:val="ad"/>
                <w:b/>
                <w:i/>
                <w:sz w:val="18"/>
                <w:szCs w:val="18"/>
                <w:lang w:val="en-US"/>
              </w:rPr>
              <w:t>service</w:t>
            </w:r>
            <w:r w:rsidRPr="00101C8C">
              <w:rPr>
                <w:rStyle w:val="ad"/>
                <w:b/>
                <w:i/>
                <w:sz w:val="18"/>
                <w:szCs w:val="18"/>
                <w:lang w:val="en-US"/>
              </w:rPr>
              <w:t>-</w:t>
            </w:r>
            <w:r w:rsidRPr="00CC6277">
              <w:rPr>
                <w:rStyle w:val="ad"/>
                <w:b/>
                <w:i/>
                <w:sz w:val="18"/>
                <w:szCs w:val="18"/>
                <w:lang w:val="en-US"/>
              </w:rPr>
              <w:t>soft</w:t>
            </w:r>
            <w:r w:rsidRPr="00101C8C">
              <w:rPr>
                <w:rStyle w:val="ad"/>
                <w:b/>
                <w:i/>
                <w:sz w:val="18"/>
                <w:szCs w:val="18"/>
                <w:lang w:val="en-US"/>
              </w:rPr>
              <w:t>.</w:t>
            </w:r>
            <w:r w:rsidRPr="00CC6277">
              <w:rPr>
                <w:rStyle w:val="ad"/>
                <w:b/>
                <w:i/>
                <w:sz w:val="18"/>
                <w:szCs w:val="18"/>
                <w:lang w:val="en-US"/>
              </w:rPr>
              <w:t>com</w:t>
            </w:r>
          </w:hyperlink>
          <w:r>
            <w:rPr>
              <w:b/>
              <w:i/>
              <w:color w:val="808080"/>
              <w:sz w:val="18"/>
              <w:szCs w:val="18"/>
              <w:lang w:val="en-US"/>
            </w:rPr>
            <w:t xml:space="preserve">,       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 xml:space="preserve"> 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E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-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mail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 xml:space="preserve">: 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info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@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service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-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soft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.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com</w:t>
          </w:r>
        </w:p>
      </w:tc>
      <w:tc>
        <w:tcPr>
          <w:cnfStyle w:val="000001000000"/>
          <w:tcW w:w="6804" w:type="dxa"/>
        </w:tcPr>
        <w:p w:rsidR="000A31FF" w:rsidRDefault="00AB2C08">
          <w:pPr>
            <w:pStyle w:val="normal"/>
            <w:tabs>
              <w:tab w:val="center" w:pos="4677"/>
              <w:tab w:val="right" w:pos="9355"/>
            </w:tabs>
            <w:spacing w:before="40" w:after="720" w:line="240" w:lineRule="auto"/>
            <w:contextualSpacing w:val="0"/>
          </w:pPr>
          <w:r>
            <w:rPr>
              <w:b/>
              <w:i/>
              <w:color w:val="808080"/>
              <w:sz w:val="18"/>
              <w:szCs w:val="18"/>
            </w:rPr>
            <w:t xml:space="preserve">Контактные данные: </w:t>
          </w:r>
          <w:proofErr w:type="gramStart"/>
          <w:r>
            <w:rPr>
              <w:b/>
              <w:i/>
              <w:color w:val="808080"/>
              <w:sz w:val="18"/>
              <w:szCs w:val="18"/>
            </w:rPr>
            <w:t>г</w:t>
          </w:r>
          <w:proofErr w:type="gramEnd"/>
          <w:r>
            <w:rPr>
              <w:b/>
              <w:i/>
              <w:color w:val="808080"/>
              <w:sz w:val="18"/>
              <w:szCs w:val="18"/>
            </w:rPr>
            <w:t xml:space="preserve">. Киров, ул. </w:t>
          </w:r>
          <w:proofErr w:type="spellStart"/>
          <w:r>
            <w:rPr>
              <w:b/>
              <w:i/>
              <w:color w:val="808080"/>
              <w:sz w:val="18"/>
              <w:szCs w:val="18"/>
            </w:rPr>
            <w:t>Мостовицкая</w:t>
          </w:r>
          <w:proofErr w:type="spellEnd"/>
          <w:r>
            <w:rPr>
              <w:b/>
              <w:i/>
              <w:color w:val="808080"/>
              <w:sz w:val="18"/>
              <w:szCs w:val="18"/>
            </w:rPr>
            <w:t>/</w:t>
          </w:r>
          <w:proofErr w:type="spellStart"/>
          <w:r>
            <w:rPr>
              <w:b/>
              <w:i/>
              <w:color w:val="808080"/>
              <w:sz w:val="18"/>
              <w:szCs w:val="18"/>
            </w:rPr>
            <w:t>Чистопрудненская</w:t>
          </w:r>
          <w:proofErr w:type="spellEnd"/>
          <w:r>
            <w:rPr>
              <w:b/>
              <w:i/>
              <w:color w:val="808080"/>
              <w:sz w:val="18"/>
              <w:szCs w:val="18"/>
            </w:rPr>
            <w:t xml:space="preserve">, д. 6/3, </w:t>
          </w:r>
          <w:proofErr w:type="spellStart"/>
          <w:r>
            <w:rPr>
              <w:b/>
              <w:i/>
              <w:color w:val="808080"/>
              <w:sz w:val="18"/>
              <w:szCs w:val="18"/>
            </w:rPr>
            <w:t>оф</w:t>
          </w:r>
          <w:proofErr w:type="spellEnd"/>
          <w:r>
            <w:rPr>
              <w:b/>
              <w:i/>
              <w:color w:val="808080"/>
              <w:sz w:val="18"/>
              <w:szCs w:val="18"/>
            </w:rPr>
            <w:t>. 7 телефон: +7 (8332) 29-90-35; +7 (909) 133-09-59</w:t>
          </w:r>
        </w:p>
      </w:tc>
    </w:tr>
  </w:tbl>
  <w:p w:rsidR="000A31FF" w:rsidRDefault="000A31FF">
    <w:pPr>
      <w:pStyle w:val="normal"/>
      <w:spacing w:after="72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41" w:rsidRDefault="00990841" w:rsidP="000A31FF">
      <w:pPr>
        <w:spacing w:line="240" w:lineRule="auto"/>
      </w:pPr>
      <w:r>
        <w:separator/>
      </w:r>
    </w:p>
  </w:footnote>
  <w:footnote w:type="continuationSeparator" w:id="0">
    <w:p w:rsidR="00990841" w:rsidRDefault="00990841" w:rsidP="000A31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FF" w:rsidRDefault="000A31FF">
    <w:pPr>
      <w:pStyle w:val="normal"/>
      <w:widowControl w:val="0"/>
      <w:spacing w:before="720"/>
    </w:pPr>
  </w:p>
  <w:tbl>
    <w:tblPr>
      <w:tblStyle w:val="a7"/>
      <w:tblW w:w="10080" w:type="dxa"/>
      <w:tblInd w:w="-223" w:type="dxa"/>
      <w:tblLayout w:type="fixed"/>
      <w:tblLook w:val="0000"/>
    </w:tblPr>
    <w:tblGrid>
      <w:gridCol w:w="6998"/>
      <w:gridCol w:w="3082"/>
    </w:tblGrid>
    <w:tr w:rsidR="000A31FF" w:rsidTr="000A31FF">
      <w:trPr>
        <w:cnfStyle w:val="000000100000"/>
        <w:trHeight w:val="680"/>
      </w:trPr>
      <w:tc>
        <w:tcPr>
          <w:cnfStyle w:val="000010000000"/>
          <w:tcW w:w="6998" w:type="dxa"/>
          <w:vAlign w:val="center"/>
        </w:tcPr>
        <w:p w:rsidR="000A31FF" w:rsidRPr="00AB2C08" w:rsidRDefault="00AB2C08">
          <w:pPr>
            <w:pStyle w:val="normal"/>
            <w:tabs>
              <w:tab w:val="center" w:pos="4677"/>
              <w:tab w:val="right" w:pos="9355"/>
            </w:tabs>
            <w:spacing w:before="720" w:line="240" w:lineRule="auto"/>
            <w:contextualSpacing w:val="0"/>
          </w:pPr>
          <w:r>
            <w:rPr>
              <w:b/>
              <w:i/>
              <w:color w:val="808080"/>
              <w:sz w:val="18"/>
              <w:szCs w:val="18"/>
            </w:rPr>
            <w:t>ООО «Сервис Софт</w:t>
          </w:r>
        </w:p>
      </w:tc>
      <w:tc>
        <w:tcPr>
          <w:cnfStyle w:val="000001000000"/>
          <w:tcW w:w="3082" w:type="dxa"/>
          <w:vAlign w:val="center"/>
        </w:tcPr>
        <w:p w:rsidR="000A31FF" w:rsidRDefault="00AB2C08">
          <w:pPr>
            <w:pStyle w:val="normal"/>
            <w:tabs>
              <w:tab w:val="center" w:pos="4677"/>
              <w:tab w:val="right" w:pos="9355"/>
            </w:tabs>
            <w:spacing w:before="720" w:line="240" w:lineRule="auto"/>
            <w:contextualSpacing w:val="0"/>
            <w:jc w:val="center"/>
          </w:pPr>
          <w:r w:rsidRPr="00AB2C08">
            <w:rPr>
              <w:b/>
              <w:i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14450" cy="1095375"/>
                <wp:effectExtent l="19050" t="0" r="0" b="0"/>
                <wp:wrapSquare wrapText="bothSides"/>
                <wp:docPr id="2" name="Рисунок 0" descr="logo_for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or_email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770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0A31FF" w:rsidRDefault="000A31FF">
    <w:pPr>
      <w:pStyle w:val="normal"/>
      <w:tabs>
        <w:tab w:val="center" w:pos="4677"/>
        <w:tab w:val="right" w:pos="9355"/>
      </w:tabs>
      <w:spacing w:before="709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O3AAITMxNzSyNDQyUdpeDU4uLM/DyQAsNaABnvUbwsAAAA"/>
  </w:docVars>
  <w:rsids>
    <w:rsidRoot w:val="000A31FF"/>
    <w:rsid w:val="000A31FF"/>
    <w:rsid w:val="007533BA"/>
    <w:rsid w:val="00990841"/>
    <w:rsid w:val="00AB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A31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A31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A31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A31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A31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A31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31FF"/>
  </w:style>
  <w:style w:type="table" w:customStyle="1" w:styleId="TableNormal">
    <w:name w:val="Table Normal"/>
    <w:rsid w:val="000A31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A31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A3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31FF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rsid w:val="000A31FF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"/>
    <w:rsid w:val="000A31FF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"/>
    <w:rsid w:val="000A31FF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9">
    <w:name w:val="header"/>
    <w:basedOn w:val="a"/>
    <w:link w:val="aa"/>
    <w:uiPriority w:val="99"/>
    <w:semiHidden/>
    <w:unhideWhenUsed/>
    <w:rsid w:val="00AB2C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2C08"/>
  </w:style>
  <w:style w:type="paragraph" w:styleId="ab">
    <w:name w:val="footer"/>
    <w:basedOn w:val="a"/>
    <w:link w:val="ac"/>
    <w:uiPriority w:val="99"/>
    <w:semiHidden/>
    <w:unhideWhenUsed/>
    <w:rsid w:val="00AB2C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2C08"/>
  </w:style>
  <w:style w:type="character" w:styleId="ad">
    <w:name w:val="Hyperlink"/>
    <w:basedOn w:val="a0"/>
    <w:uiPriority w:val="99"/>
    <w:unhideWhenUsed/>
    <w:rsid w:val="00AB2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orp.aspro-partne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ice-sof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</cp:revision>
  <dcterms:created xsi:type="dcterms:W3CDTF">2018-03-29T09:24:00Z</dcterms:created>
  <dcterms:modified xsi:type="dcterms:W3CDTF">2018-03-29T09:24:00Z</dcterms:modified>
</cp:coreProperties>
</file>